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C9" w:rsidRDefault="008867C9">
      <w:pPr>
        <w:pStyle w:val="Titel"/>
        <w:jc w:val="right"/>
      </w:pPr>
    </w:p>
    <w:p w:rsidR="008867C9" w:rsidRDefault="008867C9">
      <w:pPr>
        <w:pStyle w:val="Titel"/>
        <w:jc w:val="right"/>
      </w:pPr>
    </w:p>
    <w:p w:rsidR="00D3472B" w:rsidRDefault="00D3472B">
      <w:pPr>
        <w:pStyle w:val="Titel"/>
      </w:pPr>
    </w:p>
    <w:p w:rsidR="00D3472B" w:rsidRDefault="00D3472B">
      <w:pPr>
        <w:pStyle w:val="Titel"/>
      </w:pPr>
    </w:p>
    <w:p w:rsidR="00594060" w:rsidRDefault="00447A6D" w:rsidP="00594060">
      <w:pPr>
        <w:jc w:val="center"/>
      </w:pPr>
      <w:r>
        <w:t>Bedingungen Datennutzung</w:t>
      </w:r>
    </w:p>
    <w:p w:rsidR="00447A6D" w:rsidRDefault="00447A6D" w:rsidP="00594060">
      <w:pPr>
        <w:jc w:val="center"/>
      </w:pPr>
    </w:p>
    <w:p w:rsidR="00447A6D" w:rsidRPr="00447A6D" w:rsidRDefault="00447A6D" w:rsidP="00594060">
      <w:pPr>
        <w:jc w:val="center"/>
        <w:rPr>
          <w:b/>
          <w:sz w:val="28"/>
          <w:szCs w:val="28"/>
        </w:rPr>
      </w:pPr>
      <w:r w:rsidRPr="00447A6D">
        <w:rPr>
          <w:b/>
          <w:sz w:val="28"/>
          <w:szCs w:val="28"/>
        </w:rPr>
        <w:t>Erreichbarkeit</w:t>
      </w:r>
      <w:r w:rsidR="009C4B2B">
        <w:rPr>
          <w:b/>
          <w:sz w:val="28"/>
          <w:szCs w:val="28"/>
        </w:rPr>
        <w:t>sverhältnisse in Österreich</w:t>
      </w:r>
    </w:p>
    <w:p w:rsidR="00447A6D" w:rsidRDefault="00447A6D" w:rsidP="00447A6D"/>
    <w:p w:rsidR="00F43ED3" w:rsidRDefault="00F43ED3"/>
    <w:p w:rsidR="004F7779" w:rsidRDefault="004F7779" w:rsidP="00F43ED3">
      <w:pPr>
        <w:spacing w:line="360" w:lineRule="auto"/>
      </w:pPr>
    </w:p>
    <w:p w:rsidR="00AD450B" w:rsidRDefault="00447A6D" w:rsidP="00D361E8">
      <w:pPr>
        <w:spacing w:line="360" w:lineRule="auto"/>
      </w:pPr>
      <w:r>
        <w:t>Das Bunde</w:t>
      </w:r>
      <w:r w:rsidR="00D0310B">
        <w:t>s</w:t>
      </w:r>
      <w:r>
        <w:t xml:space="preserve">ministerium für Klimaschutz, Umwelt, Energie, Mobilität, Innovation und Technologie (BMK) </w:t>
      </w:r>
      <w:r w:rsidR="006B1026">
        <w:t xml:space="preserve">als Dateneigentümer </w:t>
      </w:r>
      <w:r>
        <w:t xml:space="preserve">stellt </w:t>
      </w:r>
      <w:r w:rsidR="006B1026">
        <w:t>dem</w:t>
      </w:r>
      <w:r w:rsidR="00F03A97">
        <w:t>/der</w:t>
      </w:r>
      <w:r w:rsidR="006B1026">
        <w:t xml:space="preserve"> Datenbezieher</w:t>
      </w:r>
      <w:r w:rsidR="00F03A97">
        <w:t>/in</w:t>
      </w:r>
      <w:r w:rsidR="006B1026">
        <w:t xml:space="preserve"> </w:t>
      </w:r>
      <w:r>
        <w:t>Daten zu den Erreichbark</w:t>
      </w:r>
      <w:r w:rsidR="00AD450B">
        <w:t>eitsverhältnissen in Österreich zur Verfügung.</w:t>
      </w:r>
    </w:p>
    <w:p w:rsidR="00D0310B" w:rsidRDefault="00D0310B" w:rsidP="00D361E8">
      <w:pPr>
        <w:spacing w:line="360" w:lineRule="auto"/>
      </w:pPr>
    </w:p>
    <w:p w:rsidR="00447A6D" w:rsidRDefault="00447A6D" w:rsidP="00D361E8">
      <w:pPr>
        <w:spacing w:line="360" w:lineRule="auto"/>
      </w:pPr>
      <w:r>
        <w:t>Die verfügbaren Daten umfassen die Grundlagen für die Analyse der Erreichbarkeit in Österreich durch die Österreichische Raumordnungskonferenz (</w:t>
      </w:r>
      <w:r w:rsidR="001D77EA">
        <w:rPr>
          <w:i/>
        </w:rPr>
        <w:t>ÖROK-Schriftenreihe Nr. </w:t>
      </w:r>
      <w:r w:rsidR="001D77EA" w:rsidRPr="001D77EA">
        <w:rPr>
          <w:i/>
        </w:rPr>
        <w:t>216 „</w:t>
      </w:r>
      <w:r w:rsidR="0095700B" w:rsidRPr="001D77EA">
        <w:rPr>
          <w:i/>
        </w:rPr>
        <w:t>ÖROK Erreichbarkeitsanalyse 2024</w:t>
      </w:r>
      <w:r w:rsidR="001D77EA" w:rsidRPr="001D77EA">
        <w:rPr>
          <w:i/>
        </w:rPr>
        <w:t>“</w:t>
      </w:r>
      <w:r w:rsidRPr="001D77EA">
        <w:rPr>
          <w:i/>
        </w:rPr>
        <w:t>)</w:t>
      </w:r>
      <w:r w:rsidR="00AD450B" w:rsidRPr="001D77EA">
        <w:rPr>
          <w:i/>
        </w:rPr>
        <w:t>.</w:t>
      </w:r>
    </w:p>
    <w:p w:rsidR="00447A6D" w:rsidRDefault="00447A6D" w:rsidP="00D361E8">
      <w:pPr>
        <w:spacing w:line="360" w:lineRule="auto"/>
      </w:pPr>
    </w:p>
    <w:p w:rsidR="00447A6D" w:rsidRDefault="00447A6D" w:rsidP="00D361E8">
      <w:pPr>
        <w:spacing w:line="360" w:lineRule="auto"/>
      </w:pPr>
      <w:r>
        <w:t xml:space="preserve">Die Nutzung der Daten </w:t>
      </w:r>
      <w:r w:rsidR="006B1026">
        <w:t>durch den</w:t>
      </w:r>
      <w:r w:rsidR="00F03A97">
        <w:t>/die</w:t>
      </w:r>
      <w:r w:rsidR="006B1026">
        <w:t xml:space="preserve"> Datenbezieher</w:t>
      </w:r>
      <w:r w:rsidR="00F03A97">
        <w:t>/in</w:t>
      </w:r>
      <w:r w:rsidR="006B1026">
        <w:t xml:space="preserve"> </w:t>
      </w:r>
      <w:r>
        <w:t xml:space="preserve">unterliegt </w:t>
      </w:r>
      <w:r w:rsidR="00AD450B">
        <w:t xml:space="preserve">dabei </w:t>
      </w:r>
      <w:r>
        <w:t>folgenden Bestimmungen:</w:t>
      </w:r>
    </w:p>
    <w:p w:rsidR="00447A6D" w:rsidRDefault="00447A6D" w:rsidP="00D361E8">
      <w:pPr>
        <w:spacing w:line="360" w:lineRule="auto"/>
      </w:pPr>
    </w:p>
    <w:p w:rsidR="00447A6D" w:rsidRDefault="00447A6D" w:rsidP="00155D8D">
      <w:pPr>
        <w:pStyle w:val="Listenabsatz"/>
        <w:numPr>
          <w:ilvl w:val="0"/>
          <w:numId w:val="11"/>
        </w:numPr>
        <w:spacing w:line="360" w:lineRule="auto"/>
      </w:pPr>
      <w:r>
        <w:t xml:space="preserve">Die Datensätze dürfen im Rahmen </w:t>
      </w:r>
      <w:r w:rsidR="00155D8D">
        <w:t>des genannten Projekts</w:t>
      </w:r>
      <w:r>
        <w:t xml:space="preserve"> </w:t>
      </w:r>
      <w:r w:rsidR="006B1026">
        <w:t>durch den</w:t>
      </w:r>
      <w:r w:rsidR="00F03A97">
        <w:t>/die</w:t>
      </w:r>
      <w:r w:rsidR="006B1026">
        <w:t xml:space="preserve"> Datenbezieher</w:t>
      </w:r>
      <w:r w:rsidR="00F03A97">
        <w:t>/in</w:t>
      </w:r>
      <w:r w:rsidR="006B1026">
        <w:t xml:space="preserve"> kostenfrei </w:t>
      </w:r>
      <w:r>
        <w:t>genutzt werden.</w:t>
      </w:r>
    </w:p>
    <w:p w:rsidR="00447A6D" w:rsidRDefault="00155D8D" w:rsidP="00155D8D">
      <w:pPr>
        <w:pStyle w:val="Listenabsatz"/>
        <w:numPr>
          <w:ilvl w:val="0"/>
          <w:numId w:val="11"/>
        </w:numPr>
        <w:spacing w:line="360" w:lineRule="auto"/>
      </w:pPr>
      <w:r>
        <w:t>D</w:t>
      </w:r>
      <w:r w:rsidR="00AD450B">
        <w:t>er</w:t>
      </w:r>
      <w:r w:rsidR="00F03A97">
        <w:t>/Die</w:t>
      </w:r>
      <w:r w:rsidR="00AD450B">
        <w:t xml:space="preserve"> Datenbezieher</w:t>
      </w:r>
      <w:r w:rsidR="00F03A97">
        <w:t>/in</w:t>
      </w:r>
      <w:r w:rsidR="00AD450B">
        <w:t xml:space="preserve"> gewährt dem</w:t>
      </w:r>
      <w:r w:rsidR="00447A6D" w:rsidRPr="00447A6D">
        <w:t xml:space="preserve"> BM</w:t>
      </w:r>
      <w:r w:rsidR="00447A6D">
        <w:t>K</w:t>
      </w:r>
      <w:r w:rsidR="00447A6D" w:rsidRPr="00447A6D">
        <w:t xml:space="preserve"> Zugang zu den Projektresultaten (</w:t>
      </w:r>
      <w:r>
        <w:t xml:space="preserve">z.B. </w:t>
      </w:r>
      <w:r w:rsidR="00447A6D" w:rsidRPr="00447A6D">
        <w:t>Studienberichte, Ergebnisse</w:t>
      </w:r>
      <w:r w:rsidR="00447A6D">
        <w:t>, Services</w:t>
      </w:r>
      <w:r w:rsidR="00447A6D" w:rsidRPr="00447A6D">
        <w:t xml:space="preserve">) </w:t>
      </w:r>
      <w:r w:rsidR="00447A6D">
        <w:t xml:space="preserve">für </w:t>
      </w:r>
      <w:r>
        <w:t>dessen</w:t>
      </w:r>
      <w:r w:rsidR="00447A6D">
        <w:t xml:space="preserve"> interne Nutzung.</w:t>
      </w:r>
      <w:r w:rsidR="00AD450B">
        <w:t xml:space="preserve"> </w:t>
      </w:r>
    </w:p>
    <w:p w:rsidR="00447A6D" w:rsidRDefault="00447A6D" w:rsidP="005D584D">
      <w:pPr>
        <w:pStyle w:val="Listenabsatz"/>
        <w:numPr>
          <w:ilvl w:val="0"/>
          <w:numId w:val="11"/>
        </w:numPr>
        <w:spacing w:line="360" w:lineRule="auto"/>
      </w:pPr>
      <w:r>
        <w:t xml:space="preserve">Die zur Verfügung gestellten Datensätze dürfen </w:t>
      </w:r>
      <w:r w:rsidR="006B1026">
        <w:t>weder entgeltlich noch unentgeltlich</w:t>
      </w:r>
      <w:r>
        <w:t xml:space="preserve"> </w:t>
      </w:r>
      <w:r w:rsidR="006B1026">
        <w:t xml:space="preserve">weiterverbreitet werden. </w:t>
      </w:r>
      <w:r w:rsidR="00155D8D">
        <w:t>Dies bezieht sich auch auf abgeleitete Datensätze</w:t>
      </w:r>
      <w:r w:rsidR="00AD450B">
        <w:t>, Publikationen und Services die eine vergleichbare Auswirkung hätten.</w:t>
      </w:r>
      <w:r w:rsidR="00155D8D">
        <w:t xml:space="preserve"> </w:t>
      </w:r>
      <w:r w:rsidR="006B1026">
        <w:t>Soll</w:t>
      </w:r>
      <w:r w:rsidR="00AD450B">
        <w:t xml:space="preserve"> </w:t>
      </w:r>
      <w:r w:rsidR="006B1026">
        <w:t xml:space="preserve">im Rahmen </w:t>
      </w:r>
      <w:r w:rsidR="00AD450B">
        <w:t>des</w:t>
      </w:r>
      <w:r w:rsidR="006B1026">
        <w:t xml:space="preserve"> Projekts </w:t>
      </w:r>
      <w:r w:rsidR="00AD450B">
        <w:t>direkt auf die gegenständlichen Daten verwiesen werden,</w:t>
      </w:r>
      <w:r w:rsidR="006B1026">
        <w:t xml:space="preserve"> so ist hierbei folgende URL als Zugangspunkt zu den Daten zu nutzen</w:t>
      </w:r>
      <w:r w:rsidR="00AB5427">
        <w:t xml:space="preserve">: </w:t>
      </w:r>
      <w:hyperlink r:id="rId8" w:history="1">
        <w:r w:rsidR="005D584D" w:rsidRPr="009C47B7">
          <w:rPr>
            <w:rStyle w:val="Hyperlink"/>
          </w:rPr>
          <w:t>https://mobilitydata.gv.at/daten/örok-erreichbarkeitsanalyse-2024</w:t>
        </w:r>
      </w:hyperlink>
      <w:r w:rsidR="005D584D">
        <w:t xml:space="preserve"> </w:t>
      </w:r>
    </w:p>
    <w:p w:rsidR="006B1026" w:rsidRDefault="006B1026" w:rsidP="00155D8D">
      <w:pPr>
        <w:pStyle w:val="Listenabsatz"/>
        <w:numPr>
          <w:ilvl w:val="0"/>
          <w:numId w:val="11"/>
        </w:numPr>
        <w:spacing w:line="360" w:lineRule="auto"/>
      </w:pPr>
      <w:r w:rsidRPr="006B1026">
        <w:t xml:space="preserve">Die Richtigkeit der </w:t>
      </w:r>
      <w:r w:rsidR="00AD450B">
        <w:t xml:space="preserve">übergebenen </w:t>
      </w:r>
      <w:r w:rsidRPr="006B1026">
        <w:t xml:space="preserve">Daten </w:t>
      </w:r>
      <w:r w:rsidR="0067456B">
        <w:t>und deren un</w:t>
      </w:r>
      <w:r w:rsidR="009C4B2B">
        <w:t>eingeschränkte</w:t>
      </w:r>
      <w:r w:rsidR="0067456B">
        <w:t xml:space="preserve"> Verfügbarkeit </w:t>
      </w:r>
      <w:r w:rsidRPr="006B1026">
        <w:t>kann vom Daten</w:t>
      </w:r>
      <w:r>
        <w:t>eigentümer</w:t>
      </w:r>
      <w:r w:rsidRPr="006B1026">
        <w:t xml:space="preserve"> aus technischen Gründen nicht garantiert werden. </w:t>
      </w:r>
      <w:r>
        <w:t>Eine Haftung des Dateneigentümers für allfällige Schäden, die bei der Benützung der Daten entstehen könnten</w:t>
      </w:r>
      <w:r w:rsidR="00C259E2">
        <w:t>,</w:t>
      </w:r>
      <w:r>
        <w:t xml:space="preserve"> wird ausgeschlossen.</w:t>
      </w:r>
    </w:p>
    <w:p w:rsidR="005B1ED1" w:rsidRDefault="005B1ED1" w:rsidP="005B1ED1">
      <w:pPr>
        <w:pStyle w:val="Listenabsatz"/>
        <w:spacing w:line="360" w:lineRule="auto"/>
      </w:pPr>
    </w:p>
    <w:p w:rsidR="005B1ED1" w:rsidRDefault="005B1ED1" w:rsidP="005B1ED1">
      <w:pPr>
        <w:pStyle w:val="Listenabsatz"/>
        <w:spacing w:line="360" w:lineRule="auto"/>
      </w:pPr>
    </w:p>
    <w:p w:rsidR="00480A8A" w:rsidRDefault="00480A8A" w:rsidP="00155D8D">
      <w:pPr>
        <w:pStyle w:val="Listenabsatz"/>
        <w:numPr>
          <w:ilvl w:val="0"/>
          <w:numId w:val="11"/>
        </w:numPr>
        <w:spacing w:line="360" w:lineRule="auto"/>
      </w:pPr>
      <w:r>
        <w:t xml:space="preserve">Die Daten werden wie vorliegend zur Verfügung gestellt. </w:t>
      </w:r>
      <w:r w:rsidR="00155D8D">
        <w:t>Es besteht kein Anspruch auf</w:t>
      </w:r>
    </w:p>
    <w:p w:rsidR="00480A8A" w:rsidRDefault="00155D8D" w:rsidP="00480A8A">
      <w:pPr>
        <w:pStyle w:val="Listenabsatz"/>
        <w:numPr>
          <w:ilvl w:val="1"/>
          <w:numId w:val="11"/>
        </w:numPr>
        <w:spacing w:line="360" w:lineRule="auto"/>
      </w:pPr>
      <w:r>
        <w:t>Aktualisierung der Daten,</w:t>
      </w:r>
    </w:p>
    <w:p w:rsidR="00480A8A" w:rsidRDefault="00155D8D" w:rsidP="00480A8A">
      <w:pPr>
        <w:pStyle w:val="Listenabsatz"/>
        <w:numPr>
          <w:ilvl w:val="1"/>
          <w:numId w:val="11"/>
        </w:numPr>
        <w:spacing w:line="360" w:lineRule="auto"/>
      </w:pPr>
      <w:r>
        <w:t xml:space="preserve">Durchführung </w:t>
      </w:r>
      <w:r w:rsidR="00480A8A">
        <w:t xml:space="preserve">von </w:t>
      </w:r>
      <w:proofErr w:type="gramStart"/>
      <w:r w:rsidR="009C4B2B">
        <w:t>darüber hinausgehenden</w:t>
      </w:r>
      <w:proofErr w:type="gramEnd"/>
      <w:r w:rsidR="009C4B2B">
        <w:t xml:space="preserve"> </w:t>
      </w:r>
      <w:r w:rsidR="00480A8A">
        <w:t>Datena</w:t>
      </w:r>
      <w:r>
        <w:t xml:space="preserve">uswertungen </w:t>
      </w:r>
      <w:r w:rsidR="00480A8A">
        <w:t>bzw.</w:t>
      </w:r>
      <w:r>
        <w:t xml:space="preserve"> </w:t>
      </w:r>
      <w:r w:rsidR="00480A8A">
        <w:t>-au</w:t>
      </w:r>
      <w:r>
        <w:t>fbereitung</w:t>
      </w:r>
      <w:r w:rsidR="00480A8A">
        <w:t>en</w:t>
      </w:r>
      <w:r>
        <w:t xml:space="preserve"> und</w:t>
      </w:r>
      <w:r w:rsidR="00480A8A">
        <w:t xml:space="preserve"> auf</w:t>
      </w:r>
    </w:p>
    <w:p w:rsidR="00727936" w:rsidRDefault="00155D8D" w:rsidP="00727936">
      <w:pPr>
        <w:pStyle w:val="Listenabsatz"/>
        <w:numPr>
          <w:ilvl w:val="1"/>
          <w:numId w:val="11"/>
        </w:numPr>
        <w:spacing w:line="360" w:lineRule="auto"/>
      </w:pPr>
      <w:r>
        <w:t>methodisch-inhaltliche Unterstützung jeglicher Art.</w:t>
      </w:r>
    </w:p>
    <w:p w:rsidR="00480A8A" w:rsidRDefault="00480A8A" w:rsidP="00DE121E">
      <w:pPr>
        <w:pStyle w:val="Listenabsatz"/>
        <w:numPr>
          <w:ilvl w:val="0"/>
          <w:numId w:val="11"/>
        </w:numPr>
        <w:spacing w:line="360" w:lineRule="auto"/>
      </w:pPr>
      <w:r w:rsidRPr="00480A8A">
        <w:t>Im Falle der Nichteinhaltung der Nutzungsbedingungen, kann vom Datenlieferanten</w:t>
      </w:r>
      <w:r w:rsidR="009C4B2B">
        <w:t xml:space="preserve"> gegenüber dem</w:t>
      </w:r>
      <w:r w:rsidR="00F03A97">
        <w:t>/der</w:t>
      </w:r>
      <w:r w:rsidR="009C4B2B">
        <w:t xml:space="preserve"> Datenbezieher</w:t>
      </w:r>
      <w:r w:rsidR="00F03A97">
        <w:t>/in</w:t>
      </w:r>
      <w:r w:rsidR="009C4B2B">
        <w:t xml:space="preserve"> </w:t>
      </w:r>
      <w:proofErr w:type="gramStart"/>
      <w:r w:rsidRPr="00480A8A">
        <w:t>ein Anspruch</w:t>
      </w:r>
      <w:proofErr w:type="gramEnd"/>
      <w:r w:rsidRPr="00480A8A">
        <w:t xml:space="preserve"> auf Schadenersatz geltend gemacht werden, der sich an der Größe der Beschaffungskosten der übergebenen Daten orientiert.</w:t>
      </w:r>
    </w:p>
    <w:p w:rsidR="00371892" w:rsidRDefault="00371892" w:rsidP="00371892">
      <w:pPr>
        <w:spacing w:line="360" w:lineRule="auto"/>
      </w:pPr>
    </w:p>
    <w:p w:rsidR="00371892" w:rsidRDefault="00371892" w:rsidP="00371892">
      <w:pPr>
        <w:spacing w:line="360" w:lineRule="auto"/>
        <w:rPr>
          <w:u w:val="single"/>
        </w:rPr>
      </w:pPr>
      <w:r w:rsidRPr="00C16691">
        <w:rPr>
          <w:u w:val="single"/>
        </w:rPr>
        <w:t>Informationen zum</w:t>
      </w:r>
      <w:r>
        <w:rPr>
          <w:u w:val="single"/>
        </w:rPr>
        <w:t>/zur</w:t>
      </w:r>
      <w:r w:rsidRPr="00C16691">
        <w:rPr>
          <w:u w:val="single"/>
        </w:rPr>
        <w:t xml:space="preserve"> Daten</w:t>
      </w:r>
      <w:r w:rsidR="00F03A97">
        <w:rPr>
          <w:u w:val="single"/>
        </w:rPr>
        <w:t>bezieher/i</w:t>
      </w:r>
      <w:r>
        <w:rPr>
          <w:u w:val="single"/>
        </w:rPr>
        <w:t>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1892" w:rsidTr="00245CBC">
        <w:tc>
          <w:tcPr>
            <w:tcW w:w="9060" w:type="dxa"/>
          </w:tcPr>
          <w:p w:rsidR="00371892" w:rsidRDefault="00371892" w:rsidP="00245CBC">
            <w:pPr>
              <w:spacing w:line="360" w:lineRule="auto"/>
              <w:rPr>
                <w:u w:val="single"/>
              </w:rPr>
            </w:pPr>
          </w:p>
          <w:sdt>
            <w:sdtPr>
              <w:rPr>
                <w:highlight w:val="lightGray"/>
                <w:u w:val="single"/>
              </w:rPr>
              <w:id w:val="-582599760"/>
              <w:placeholder>
                <w:docPart w:val="6797C8A4117D4F44975114A6A54B34F7"/>
              </w:placeholder>
            </w:sdtPr>
            <w:sdtEndPr>
              <w:rPr>
                <w:u w:val="none"/>
              </w:rPr>
            </w:sdtEndPr>
            <w:sdtContent>
              <w:bookmarkStart w:id="0" w:name="_GoBack" w:displacedByCustomXml="prev"/>
              <w:p w:rsidR="00371892" w:rsidRPr="002671B8" w:rsidRDefault="00371892" w:rsidP="00245CBC">
                <w:pPr>
                  <w:spacing w:line="360" w:lineRule="auto"/>
                  <w:rPr>
                    <w:highlight w:val="lightGray"/>
                  </w:rPr>
                </w:pPr>
                <w:r w:rsidRPr="002671B8">
                  <w:rPr>
                    <w:highlight w:val="lightGray"/>
                  </w:rPr>
                  <w:t>Bitte ausfüllen -&gt; Name/Firmenname/Institution, Anschrift</w:t>
                </w:r>
              </w:p>
              <w:bookmarkEnd w:id="0" w:displacedByCustomXml="next"/>
            </w:sdtContent>
          </w:sdt>
          <w:p w:rsidR="00371892" w:rsidRPr="002671B8" w:rsidRDefault="00371892" w:rsidP="00245CBC">
            <w:pPr>
              <w:spacing w:line="360" w:lineRule="auto"/>
              <w:rPr>
                <w:highlight w:val="lightGray"/>
              </w:rPr>
            </w:pPr>
          </w:p>
        </w:tc>
      </w:tr>
    </w:tbl>
    <w:p w:rsidR="00371892" w:rsidRDefault="00371892" w:rsidP="00371892">
      <w:pPr>
        <w:spacing w:line="360" w:lineRule="auto"/>
        <w:rPr>
          <w:u w:val="single"/>
        </w:rPr>
      </w:pPr>
    </w:p>
    <w:p w:rsidR="00371892" w:rsidRDefault="00371892" w:rsidP="00371892">
      <w:pPr>
        <w:spacing w:line="360" w:lineRule="auto"/>
        <w:rPr>
          <w:u w:val="single"/>
        </w:rPr>
      </w:pPr>
      <w:r w:rsidRPr="00DD77B0">
        <w:rPr>
          <w:u w:val="single"/>
        </w:rPr>
        <w:t>Der/Die Daten</w:t>
      </w:r>
      <w:r>
        <w:rPr>
          <w:u w:val="single"/>
        </w:rPr>
        <w:t>bezieher</w:t>
      </w:r>
      <w:r w:rsidRPr="00DD77B0">
        <w:rPr>
          <w:u w:val="single"/>
        </w:rPr>
        <w:t>/in verwendet die übergebenen Daten und daraus resultierenden Informationen für folgende Zwecke: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1892" w:rsidTr="00245CBC">
        <w:tc>
          <w:tcPr>
            <w:tcW w:w="9060" w:type="dxa"/>
          </w:tcPr>
          <w:p w:rsidR="00371892" w:rsidRDefault="00371892" w:rsidP="00245CBC">
            <w:pPr>
              <w:spacing w:line="360" w:lineRule="auto"/>
              <w:rPr>
                <w:u w:val="single"/>
              </w:rPr>
            </w:pPr>
          </w:p>
          <w:sdt>
            <w:sdtPr>
              <w:rPr>
                <w:highlight w:val="lightGray"/>
              </w:rPr>
              <w:id w:val="-1483991517"/>
              <w:placeholder>
                <w:docPart w:val="67EC3A387BDD4D02978DFED89DA8B32E"/>
              </w:placeholder>
            </w:sdtPr>
            <w:sdtEndPr/>
            <w:sdtContent>
              <w:p w:rsidR="00371892" w:rsidRPr="002671B8" w:rsidRDefault="00371892" w:rsidP="00245CBC">
                <w:pPr>
                  <w:spacing w:line="360" w:lineRule="auto"/>
                  <w:rPr>
                    <w:highlight w:val="lightGray"/>
                  </w:rPr>
                </w:pPr>
                <w:r w:rsidRPr="002671B8">
                  <w:rPr>
                    <w:highlight w:val="lightGray"/>
                  </w:rPr>
                  <w:t>Bitte ausfüllen -&gt; Kurze Beschreibung des Verwendungszwecks z.B. Projektname, Hintergrund, Ziele usw.</w:t>
                </w:r>
              </w:p>
            </w:sdtContent>
          </w:sdt>
          <w:p w:rsidR="00371892" w:rsidRDefault="00371892" w:rsidP="00245CBC">
            <w:pPr>
              <w:spacing w:line="360" w:lineRule="auto"/>
              <w:rPr>
                <w:u w:val="single"/>
              </w:rPr>
            </w:pPr>
          </w:p>
        </w:tc>
      </w:tr>
    </w:tbl>
    <w:p w:rsidR="00371892" w:rsidRDefault="00371892" w:rsidP="00371892">
      <w:pPr>
        <w:spacing w:line="360" w:lineRule="auto"/>
      </w:pPr>
    </w:p>
    <w:p w:rsidR="00371892" w:rsidRDefault="00371892" w:rsidP="00371892">
      <w:pPr>
        <w:spacing w:line="360" w:lineRule="auto"/>
      </w:pPr>
      <w:r>
        <w:t xml:space="preserve">Ich bin rechtswirksam zeichnungsberechtigt für den/die oben genannte/n </w:t>
      </w:r>
      <w:r w:rsidR="00F03A97">
        <w:t>Datenbezieher/i</w:t>
      </w:r>
      <w:r w:rsidR="00C259E2">
        <w:t>n und akzeptiere</w:t>
      </w:r>
      <w:r>
        <w:t xml:space="preserve"> die oben beschriebenen Bedingungen zur Datennutzung der ÖV-Güteklassen.</w:t>
      </w:r>
    </w:p>
    <w:p w:rsidR="00371892" w:rsidRDefault="00371892" w:rsidP="00371892">
      <w:pPr>
        <w:spacing w:line="360" w:lineRule="auto"/>
      </w:pPr>
    </w:p>
    <w:p w:rsidR="00371892" w:rsidRDefault="00234C02" w:rsidP="00371892">
      <w:pPr>
        <w:spacing w:line="360" w:lineRule="auto"/>
      </w:pPr>
      <w:sdt>
        <w:sdtPr>
          <w:rPr>
            <w:highlight w:val="yellow"/>
          </w:rPr>
          <w:id w:val="619651220"/>
          <w:placeholder>
            <w:docPart w:val="BE2199CF24954C4F8684B78FFD9504F2"/>
          </w:placeholder>
        </w:sdtPr>
        <w:sdtEndPr>
          <w:rPr>
            <w:highlight w:val="none"/>
          </w:rPr>
        </w:sdtEndPr>
        <w:sdtContent>
          <w:r w:rsidR="00371892" w:rsidRPr="004419D3">
            <w:rPr>
              <w:highlight w:val="lightGray"/>
            </w:rPr>
            <w:t>Bitte ausfüllen -&gt; Ort</w:t>
          </w:r>
        </w:sdtContent>
      </w:sdt>
      <w:r w:rsidR="00371892">
        <w:t xml:space="preserve"> am, </w:t>
      </w:r>
      <w:sdt>
        <w:sdtPr>
          <w:id w:val="670068436"/>
          <w:placeholder>
            <w:docPart w:val="BE2199CF24954C4F8684B78FFD9504F2"/>
          </w:placeholder>
        </w:sdtPr>
        <w:sdtEndPr/>
        <w:sdtContent>
          <w:r w:rsidR="00371892" w:rsidRPr="004419D3">
            <w:rPr>
              <w:highlight w:val="lightGray"/>
            </w:rPr>
            <w:t>Bitte ausfüllen -&gt; Datum</w:t>
          </w:r>
        </w:sdtContent>
      </w:sdt>
    </w:p>
    <w:p w:rsidR="00371892" w:rsidRDefault="00371892" w:rsidP="00371892">
      <w:pPr>
        <w:spacing w:line="360" w:lineRule="auto"/>
      </w:pPr>
    </w:p>
    <w:p w:rsidR="00371892" w:rsidRDefault="00371892" w:rsidP="00371892">
      <w:pPr>
        <w:spacing w:line="36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71892" w:rsidTr="00245CBC">
        <w:tc>
          <w:tcPr>
            <w:tcW w:w="4530" w:type="dxa"/>
          </w:tcPr>
          <w:p w:rsidR="00371892" w:rsidRDefault="00371892" w:rsidP="00245CBC">
            <w:pPr>
              <w:spacing w:line="360" w:lineRule="auto"/>
            </w:pPr>
            <w:r>
              <w:t>________________________</w:t>
            </w:r>
          </w:p>
        </w:tc>
        <w:tc>
          <w:tcPr>
            <w:tcW w:w="4530" w:type="dxa"/>
          </w:tcPr>
          <w:p w:rsidR="00371892" w:rsidRDefault="00234C02" w:rsidP="00245CBC">
            <w:pPr>
              <w:spacing w:line="360" w:lineRule="auto"/>
            </w:pPr>
            <w:sdt>
              <w:sdtPr>
                <w:rPr>
                  <w:highlight w:val="lightGray"/>
                </w:rPr>
                <w:id w:val="-896282558"/>
                <w:placeholder>
                  <w:docPart w:val="6CA59E0D19D6452FA3254394C54F94F3"/>
                </w:placeholder>
              </w:sdtPr>
              <w:sdtEndPr/>
              <w:sdtContent>
                <w:r w:rsidR="00371892" w:rsidRPr="004419D3">
                  <w:rPr>
                    <w:highlight w:val="lightGray"/>
                  </w:rPr>
                  <w:t>Bitte ausfüllen -&gt; Name in Blockbuchstaben</w:t>
                </w:r>
              </w:sdtContent>
            </w:sdt>
          </w:p>
        </w:tc>
      </w:tr>
      <w:tr w:rsidR="00371892" w:rsidTr="00245CBC">
        <w:tc>
          <w:tcPr>
            <w:tcW w:w="4530" w:type="dxa"/>
          </w:tcPr>
          <w:p w:rsidR="00371892" w:rsidRDefault="00371892" w:rsidP="00245CBC">
            <w:pPr>
              <w:spacing w:line="360" w:lineRule="auto"/>
            </w:pPr>
            <w:r>
              <w:t>Unterschrift</w:t>
            </w:r>
          </w:p>
        </w:tc>
        <w:tc>
          <w:tcPr>
            <w:tcW w:w="4530" w:type="dxa"/>
          </w:tcPr>
          <w:p w:rsidR="00371892" w:rsidRDefault="00371892" w:rsidP="00245CBC">
            <w:pPr>
              <w:spacing w:line="360" w:lineRule="auto"/>
            </w:pPr>
            <w:r>
              <w:t>Name in Blockbuchstaben</w:t>
            </w:r>
          </w:p>
        </w:tc>
      </w:tr>
    </w:tbl>
    <w:p w:rsidR="00371892" w:rsidRDefault="00371892" w:rsidP="00371892">
      <w:pPr>
        <w:spacing w:line="360" w:lineRule="auto"/>
      </w:pPr>
    </w:p>
    <w:sectPr w:rsidR="00371892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B0" w:rsidRDefault="00C51AB0">
      <w:r>
        <w:separator/>
      </w:r>
    </w:p>
  </w:endnote>
  <w:endnote w:type="continuationSeparator" w:id="0">
    <w:p w:rsidR="00C51AB0" w:rsidRDefault="00C5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56" w:rsidRDefault="00D72E56">
    <w:pPr>
      <w:pStyle w:val="Fuzeile"/>
    </w:pPr>
  </w:p>
  <w:tbl>
    <w:tblPr>
      <w:tblW w:w="9915" w:type="dxa"/>
      <w:tblLayout w:type="fixed"/>
      <w:tblLook w:val="01E0" w:firstRow="1" w:lastRow="1" w:firstColumn="1" w:lastColumn="1" w:noHBand="0" w:noVBand="0"/>
    </w:tblPr>
    <w:tblGrid>
      <w:gridCol w:w="2518"/>
      <w:gridCol w:w="1985"/>
      <w:gridCol w:w="2719"/>
      <w:gridCol w:w="2693"/>
    </w:tblGrid>
    <w:tr w:rsidR="00D72E56" w:rsidRPr="00856501" w:rsidTr="00F237C2">
      <w:trPr>
        <w:cantSplit/>
        <w:trHeight w:val="585"/>
      </w:trPr>
      <w:tc>
        <w:tcPr>
          <w:tcW w:w="2518" w:type="dxa"/>
          <w:vAlign w:val="center"/>
        </w:tcPr>
        <w:p w:rsidR="00D72E56" w:rsidRDefault="00D72E56" w:rsidP="00F237C2">
          <w:pPr>
            <w:rPr>
              <w:rFonts w:ascii="Frutiger 47LightCn" w:hAnsi="Frutiger 47LightCn"/>
              <w:spacing w:val="-8"/>
              <w:sz w:val="12"/>
              <w:szCs w:val="12"/>
            </w:rPr>
          </w:pPr>
        </w:p>
        <w:p w:rsidR="00D72E56" w:rsidRDefault="00D72E56" w:rsidP="00F237C2">
          <w:pPr>
            <w:rPr>
              <w:rFonts w:ascii="Frutiger 47LightCn" w:hAnsi="Frutiger 47LightCn"/>
              <w:sz w:val="12"/>
              <w:szCs w:val="12"/>
            </w:rPr>
          </w:pPr>
          <w:r w:rsidRPr="00856501">
            <w:rPr>
              <w:rFonts w:ascii="Frutiger 47LightCn" w:hAnsi="Frutiger 47LightCn"/>
              <w:spacing w:val="-8"/>
              <w:sz w:val="12"/>
              <w:szCs w:val="12"/>
            </w:rPr>
            <w:t>POSTADRESSE:</w:t>
          </w:r>
          <w:r>
            <w:rPr>
              <w:rFonts w:ascii="Frutiger 47LightCn" w:hAnsi="Frutiger 47LightCn"/>
              <w:sz w:val="12"/>
              <w:szCs w:val="12"/>
            </w:rPr>
            <w:t xml:space="preserve"> </w:t>
          </w:r>
        </w:p>
        <w:p w:rsidR="005B1ED1" w:rsidRDefault="005B1ED1" w:rsidP="00F237C2">
          <w:pPr>
            <w:rPr>
              <w:rFonts w:ascii="Frutiger 47LightCn" w:hAnsi="Frutiger 47LightCn"/>
              <w:sz w:val="12"/>
              <w:szCs w:val="12"/>
            </w:rPr>
          </w:pPr>
          <w:r w:rsidRPr="005B1ED1">
            <w:rPr>
              <w:rFonts w:ascii="Frutiger 47LightCn" w:hAnsi="Frutiger 47LightCn"/>
              <w:sz w:val="12"/>
              <w:szCs w:val="12"/>
            </w:rPr>
            <w:t>BMK - II/3 (Infrastrukturplanung)</w:t>
          </w:r>
        </w:p>
        <w:p w:rsidR="00D72E56" w:rsidRPr="00856501" w:rsidRDefault="00D72E56" w:rsidP="00F237C2">
          <w:pPr>
            <w:rPr>
              <w:rFonts w:ascii="Frutiger 47LightCn" w:hAnsi="Frutiger 47LightCn"/>
              <w:sz w:val="12"/>
              <w:szCs w:val="12"/>
            </w:rPr>
          </w:pPr>
          <w:r w:rsidRPr="000840E4">
            <w:rPr>
              <w:rFonts w:ascii="Frutiger 47LightCn" w:hAnsi="Frutiger 47LightCn"/>
              <w:sz w:val="12"/>
              <w:szCs w:val="12"/>
            </w:rPr>
            <w:t>Radetzkystrasse 2, 1030 Wien</w:t>
          </w:r>
        </w:p>
      </w:tc>
      <w:tc>
        <w:tcPr>
          <w:tcW w:w="1985" w:type="dxa"/>
          <w:vAlign w:val="center"/>
        </w:tcPr>
        <w:p w:rsidR="00D72E56" w:rsidRDefault="00D72E56" w:rsidP="00F237C2">
          <w:pPr>
            <w:rPr>
              <w:sz w:val="12"/>
              <w:szCs w:val="12"/>
            </w:rPr>
          </w:pPr>
          <w:r w:rsidRPr="00856501">
            <w:rPr>
              <w:rFonts w:ascii="Frutiger 47LightCn" w:hAnsi="Frutiger 47LightCn"/>
              <w:spacing w:val="-8"/>
              <w:sz w:val="12"/>
              <w:szCs w:val="12"/>
            </w:rPr>
            <w:t>TELEFON:</w:t>
          </w:r>
          <w:r w:rsidRPr="00856501">
            <w:rPr>
              <w:sz w:val="12"/>
              <w:szCs w:val="12"/>
            </w:rPr>
            <w:t xml:space="preserve"> </w:t>
          </w:r>
        </w:p>
        <w:p w:rsidR="00D72E56" w:rsidRPr="00856501" w:rsidRDefault="00D72E56" w:rsidP="00F237C2">
          <w:pPr>
            <w:rPr>
              <w:sz w:val="12"/>
              <w:szCs w:val="12"/>
            </w:rPr>
          </w:pPr>
          <w:r w:rsidRPr="00C85AE3">
            <w:rPr>
              <w:sz w:val="12"/>
              <w:szCs w:val="12"/>
            </w:rPr>
            <w:t>+43 1 711 62 - 65 11</w:t>
          </w:r>
          <w:r>
            <w:rPr>
              <w:sz w:val="12"/>
              <w:szCs w:val="12"/>
            </w:rPr>
            <w:t>01</w:t>
          </w:r>
        </w:p>
      </w:tc>
      <w:tc>
        <w:tcPr>
          <w:tcW w:w="2719" w:type="dxa"/>
          <w:vAlign w:val="center"/>
        </w:tcPr>
        <w:p w:rsidR="00D72E56" w:rsidRDefault="00D72E56" w:rsidP="00F237C2">
          <w:pPr>
            <w:rPr>
              <w:sz w:val="12"/>
              <w:szCs w:val="12"/>
            </w:rPr>
          </w:pPr>
          <w:r w:rsidRPr="00856501">
            <w:rPr>
              <w:rFonts w:ascii="Frutiger 47LightCn" w:hAnsi="Frutiger 47LightCn"/>
              <w:spacing w:val="-8"/>
              <w:sz w:val="12"/>
              <w:szCs w:val="12"/>
            </w:rPr>
            <w:t>FAX:</w:t>
          </w:r>
          <w:r w:rsidRPr="00856501">
            <w:rPr>
              <w:sz w:val="12"/>
              <w:szCs w:val="12"/>
            </w:rPr>
            <w:t xml:space="preserve">  </w:t>
          </w:r>
        </w:p>
        <w:p w:rsidR="00D72E56" w:rsidRPr="00856501" w:rsidRDefault="00D72E56" w:rsidP="00F237C2">
          <w:pPr>
            <w:rPr>
              <w:sz w:val="12"/>
              <w:szCs w:val="12"/>
            </w:rPr>
          </w:pPr>
          <w:r w:rsidRPr="00C85AE3">
            <w:rPr>
              <w:sz w:val="12"/>
              <w:szCs w:val="12"/>
            </w:rPr>
            <w:t>+43 1 711 62 - 65 1199</w:t>
          </w:r>
        </w:p>
      </w:tc>
      <w:tc>
        <w:tcPr>
          <w:tcW w:w="2693" w:type="dxa"/>
          <w:vAlign w:val="center"/>
        </w:tcPr>
        <w:p w:rsidR="00D72E56" w:rsidRDefault="00D72E56" w:rsidP="00F237C2">
          <w:pPr>
            <w:rPr>
              <w:rFonts w:ascii="Frutiger 47LightCn" w:hAnsi="Frutiger 47LightCn"/>
              <w:sz w:val="12"/>
              <w:szCs w:val="12"/>
            </w:rPr>
          </w:pPr>
          <w:r w:rsidRPr="00856501">
            <w:rPr>
              <w:rFonts w:ascii="Frutiger 47LightCn" w:hAnsi="Frutiger 47LightCn"/>
              <w:spacing w:val="-8"/>
              <w:sz w:val="12"/>
              <w:szCs w:val="12"/>
            </w:rPr>
            <w:t>INTERNET:</w:t>
          </w:r>
          <w:r w:rsidRPr="00856501">
            <w:rPr>
              <w:rFonts w:ascii="Frutiger 47LightCn" w:hAnsi="Frutiger 47LightCn"/>
              <w:sz w:val="12"/>
              <w:szCs w:val="12"/>
            </w:rPr>
            <w:t xml:space="preserve"> </w:t>
          </w:r>
        </w:p>
        <w:p w:rsidR="00D72E56" w:rsidRPr="00856501" w:rsidRDefault="00D72E56" w:rsidP="006B62C9">
          <w:pPr>
            <w:rPr>
              <w:rFonts w:ascii="Frutiger 47LightCn" w:hAnsi="Frutiger 47LightCn"/>
              <w:sz w:val="12"/>
              <w:szCs w:val="12"/>
            </w:rPr>
          </w:pPr>
          <w:r w:rsidRPr="00C85AE3">
            <w:rPr>
              <w:rFonts w:ascii="Frutiger 47LightCn" w:hAnsi="Frutiger 47LightCn"/>
              <w:sz w:val="12"/>
              <w:szCs w:val="12"/>
            </w:rPr>
            <w:t>www.bm</w:t>
          </w:r>
          <w:r w:rsidR="006B62C9">
            <w:rPr>
              <w:rFonts w:ascii="Frutiger 47LightCn" w:hAnsi="Frutiger 47LightCn"/>
              <w:sz w:val="12"/>
              <w:szCs w:val="12"/>
            </w:rPr>
            <w:t>k</w:t>
          </w:r>
          <w:r w:rsidRPr="00C85AE3">
            <w:rPr>
              <w:rFonts w:ascii="Frutiger 47LightCn" w:hAnsi="Frutiger 47LightCn"/>
              <w:sz w:val="12"/>
              <w:szCs w:val="12"/>
            </w:rPr>
            <w:t>.gv.at</w:t>
          </w:r>
        </w:p>
      </w:tc>
    </w:tr>
  </w:tbl>
  <w:p w:rsidR="00D72E56" w:rsidRDefault="00D72E56">
    <w:pPr>
      <w:pStyle w:val="Fuzeile"/>
    </w:pPr>
  </w:p>
  <w:p w:rsidR="00D72E56" w:rsidRDefault="00D72E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B0" w:rsidRDefault="00C51AB0">
      <w:r>
        <w:separator/>
      </w:r>
    </w:p>
  </w:footnote>
  <w:footnote w:type="continuationSeparator" w:id="0">
    <w:p w:rsidR="00C51AB0" w:rsidRDefault="00C5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56" w:rsidRPr="00D72E56" w:rsidRDefault="00447A6D" w:rsidP="00D72E56">
    <w:pPr>
      <w:pStyle w:val="Kopfzeile"/>
      <w:tabs>
        <w:tab w:val="left" w:pos="6804"/>
        <w:tab w:val="left" w:pos="9072"/>
      </w:tabs>
      <w:ind w:right="-1"/>
      <w:rPr>
        <w:sz w:val="14"/>
        <w:szCs w:val="14"/>
      </w:rPr>
    </w:pPr>
    <w:r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4620260</wp:posOffset>
          </wp:positionH>
          <wp:positionV relativeFrom="paragraph">
            <wp:posOffset>-256540</wp:posOffset>
          </wp:positionV>
          <wp:extent cx="1924624" cy="6921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24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E56" w:rsidRPr="00D72E56">
      <w:rPr>
        <w:sz w:val="14"/>
        <w:szCs w:val="14"/>
      </w:rPr>
      <w:t xml:space="preserve">Bundesministerium für </w:t>
    </w:r>
    <w:r>
      <w:rPr>
        <w:sz w:val="14"/>
        <w:szCs w:val="14"/>
      </w:rPr>
      <w:t>Klimaschutz, Umwelt, Energie,</w:t>
    </w:r>
    <w:r w:rsidR="00D0310B">
      <w:rPr>
        <w:sz w:val="14"/>
        <w:szCs w:val="14"/>
      </w:rPr>
      <w:t xml:space="preserve"> </w:t>
    </w:r>
    <w:r>
      <w:rPr>
        <w:sz w:val="14"/>
        <w:szCs w:val="14"/>
      </w:rPr>
      <w:t>Mobilität, Innovation und Technologie</w:t>
    </w:r>
    <w:r w:rsidR="00D72E56" w:rsidRPr="00D72E56">
      <w:rPr>
        <w:noProof/>
        <w:sz w:val="14"/>
        <w:szCs w:val="14"/>
        <w:lang w:val="de-AT" w:eastAsia="de-AT"/>
      </w:rPr>
      <w:t xml:space="preserve"> </w:t>
    </w:r>
  </w:p>
  <w:p w:rsidR="005B1ED1" w:rsidRPr="005B1ED1" w:rsidRDefault="005B1ED1" w:rsidP="005B1ED1">
    <w:pPr>
      <w:pStyle w:val="Kopfzeile"/>
      <w:rPr>
        <w:sz w:val="14"/>
        <w:szCs w:val="14"/>
      </w:rPr>
    </w:pPr>
    <w:r w:rsidRPr="005B1ED1">
      <w:rPr>
        <w:sz w:val="14"/>
        <w:szCs w:val="14"/>
      </w:rPr>
      <w:t>Sektion II - Mobilität</w:t>
    </w:r>
  </w:p>
  <w:p w:rsidR="00D72E56" w:rsidRDefault="005B1ED1" w:rsidP="005B1ED1">
    <w:pPr>
      <w:pStyle w:val="Kopfzeile"/>
    </w:pPr>
    <w:r w:rsidRPr="005B1ED1">
      <w:rPr>
        <w:sz w:val="14"/>
        <w:szCs w:val="14"/>
      </w:rPr>
      <w:t>Abteilung 3 - Infrastrukturplanung</w:t>
    </w:r>
  </w:p>
  <w:p w:rsidR="00D72E56" w:rsidRDefault="00D72E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6A3"/>
    <w:multiLevelType w:val="hybridMultilevel"/>
    <w:tmpl w:val="0338D8A6"/>
    <w:lvl w:ilvl="0" w:tplc="90825FC4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0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1965E8"/>
    <w:multiLevelType w:val="singleLevel"/>
    <w:tmpl w:val="C90EAF9C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224C01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144642"/>
    <w:multiLevelType w:val="hybridMultilevel"/>
    <w:tmpl w:val="4CB88D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41682"/>
    <w:multiLevelType w:val="hybridMultilevel"/>
    <w:tmpl w:val="3416B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4137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367D44"/>
    <w:multiLevelType w:val="hybridMultilevel"/>
    <w:tmpl w:val="B8423F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30E95"/>
    <w:multiLevelType w:val="hybridMultilevel"/>
    <w:tmpl w:val="3F3677E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542E7D"/>
    <w:multiLevelType w:val="hybridMultilevel"/>
    <w:tmpl w:val="4B463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676C4"/>
    <w:multiLevelType w:val="hybridMultilevel"/>
    <w:tmpl w:val="0AF227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-330"/>
        </w:tabs>
        <w:ind w:left="-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LDSLP1tP4N+rXsTzPTo4r1cr8mHOgtC7Sj/US2zxZ3yXfpza1LZHT5dRA2Zx5FWtOx/Z74fOX37xF4Gz/OJg==" w:salt="GBfazGEnbdTTmjJmXON38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DC"/>
    <w:rsid w:val="00012ECD"/>
    <w:rsid w:val="000216F4"/>
    <w:rsid w:val="000305A1"/>
    <w:rsid w:val="000445AB"/>
    <w:rsid w:val="00046403"/>
    <w:rsid w:val="00051E65"/>
    <w:rsid w:val="0007129A"/>
    <w:rsid w:val="0007340A"/>
    <w:rsid w:val="000945A6"/>
    <w:rsid w:val="000A5CFD"/>
    <w:rsid w:val="000B4EA5"/>
    <w:rsid w:val="000D64D9"/>
    <w:rsid w:val="000E489F"/>
    <w:rsid w:val="000F7870"/>
    <w:rsid w:val="00105D5A"/>
    <w:rsid w:val="00110C3E"/>
    <w:rsid w:val="001213D6"/>
    <w:rsid w:val="0012391E"/>
    <w:rsid w:val="00133DBF"/>
    <w:rsid w:val="0015006D"/>
    <w:rsid w:val="00155D8D"/>
    <w:rsid w:val="001565F1"/>
    <w:rsid w:val="001576D2"/>
    <w:rsid w:val="00187B06"/>
    <w:rsid w:val="001B2D38"/>
    <w:rsid w:val="001B425A"/>
    <w:rsid w:val="001D77EA"/>
    <w:rsid w:val="00220959"/>
    <w:rsid w:val="00227108"/>
    <w:rsid w:val="00233EC8"/>
    <w:rsid w:val="00234C02"/>
    <w:rsid w:val="002455AD"/>
    <w:rsid w:val="002716F2"/>
    <w:rsid w:val="00295557"/>
    <w:rsid w:val="002A75F2"/>
    <w:rsid w:val="002C7FA5"/>
    <w:rsid w:val="002E0B87"/>
    <w:rsid w:val="002F31F5"/>
    <w:rsid w:val="00311CDC"/>
    <w:rsid w:val="00313EC9"/>
    <w:rsid w:val="0035472E"/>
    <w:rsid w:val="00357F8F"/>
    <w:rsid w:val="00371892"/>
    <w:rsid w:val="00395DD2"/>
    <w:rsid w:val="003B5EE8"/>
    <w:rsid w:val="003C0055"/>
    <w:rsid w:val="003C4367"/>
    <w:rsid w:val="003D37CF"/>
    <w:rsid w:val="003E4B76"/>
    <w:rsid w:val="003F010E"/>
    <w:rsid w:val="003F526F"/>
    <w:rsid w:val="00400E54"/>
    <w:rsid w:val="00421382"/>
    <w:rsid w:val="0043705F"/>
    <w:rsid w:val="0044167D"/>
    <w:rsid w:val="004437F8"/>
    <w:rsid w:val="00447A6D"/>
    <w:rsid w:val="004567D2"/>
    <w:rsid w:val="00480A8A"/>
    <w:rsid w:val="00493BB6"/>
    <w:rsid w:val="004C0FA1"/>
    <w:rsid w:val="004C403B"/>
    <w:rsid w:val="004D19D3"/>
    <w:rsid w:val="004D2371"/>
    <w:rsid w:val="004E7762"/>
    <w:rsid w:val="004F497F"/>
    <w:rsid w:val="004F7779"/>
    <w:rsid w:val="00527560"/>
    <w:rsid w:val="00527CD7"/>
    <w:rsid w:val="00533E5E"/>
    <w:rsid w:val="0054752A"/>
    <w:rsid w:val="005534FE"/>
    <w:rsid w:val="00582B30"/>
    <w:rsid w:val="005841AC"/>
    <w:rsid w:val="00594060"/>
    <w:rsid w:val="0059633F"/>
    <w:rsid w:val="005A127B"/>
    <w:rsid w:val="005A3322"/>
    <w:rsid w:val="005B168B"/>
    <w:rsid w:val="005B1ED1"/>
    <w:rsid w:val="005D584D"/>
    <w:rsid w:val="005E22A0"/>
    <w:rsid w:val="005E3C5E"/>
    <w:rsid w:val="005E6BDE"/>
    <w:rsid w:val="005E7487"/>
    <w:rsid w:val="005F31EA"/>
    <w:rsid w:val="005F4A82"/>
    <w:rsid w:val="0060320F"/>
    <w:rsid w:val="00605F8F"/>
    <w:rsid w:val="00627DE9"/>
    <w:rsid w:val="006346DD"/>
    <w:rsid w:val="006478A3"/>
    <w:rsid w:val="0065201F"/>
    <w:rsid w:val="006679EE"/>
    <w:rsid w:val="0067456B"/>
    <w:rsid w:val="00674E38"/>
    <w:rsid w:val="006825DC"/>
    <w:rsid w:val="00697C07"/>
    <w:rsid w:val="006B1026"/>
    <w:rsid w:val="006B14A6"/>
    <w:rsid w:val="006B62C9"/>
    <w:rsid w:val="006B74FB"/>
    <w:rsid w:val="006D7553"/>
    <w:rsid w:val="006E514B"/>
    <w:rsid w:val="006F6DD7"/>
    <w:rsid w:val="00707242"/>
    <w:rsid w:val="00727936"/>
    <w:rsid w:val="007844AF"/>
    <w:rsid w:val="00807BEF"/>
    <w:rsid w:val="00813789"/>
    <w:rsid w:val="00843E82"/>
    <w:rsid w:val="00853F51"/>
    <w:rsid w:val="008651B5"/>
    <w:rsid w:val="008867C9"/>
    <w:rsid w:val="00886E10"/>
    <w:rsid w:val="008939C5"/>
    <w:rsid w:val="00894D0F"/>
    <w:rsid w:val="00927697"/>
    <w:rsid w:val="009564B6"/>
    <w:rsid w:val="0095700B"/>
    <w:rsid w:val="00974B2A"/>
    <w:rsid w:val="0098439E"/>
    <w:rsid w:val="0098467A"/>
    <w:rsid w:val="009B1BCE"/>
    <w:rsid w:val="009C4B2B"/>
    <w:rsid w:val="009C7502"/>
    <w:rsid w:val="009D0D9E"/>
    <w:rsid w:val="009D199D"/>
    <w:rsid w:val="009D78E9"/>
    <w:rsid w:val="009E4ADB"/>
    <w:rsid w:val="00A0540F"/>
    <w:rsid w:val="00A13074"/>
    <w:rsid w:val="00A13FF1"/>
    <w:rsid w:val="00A16057"/>
    <w:rsid w:val="00A16D7D"/>
    <w:rsid w:val="00A304B5"/>
    <w:rsid w:val="00A61BB5"/>
    <w:rsid w:val="00A96BCF"/>
    <w:rsid w:val="00AA2882"/>
    <w:rsid w:val="00AB5427"/>
    <w:rsid w:val="00AB5838"/>
    <w:rsid w:val="00AD450B"/>
    <w:rsid w:val="00B277EE"/>
    <w:rsid w:val="00B625FD"/>
    <w:rsid w:val="00B821EA"/>
    <w:rsid w:val="00B8467A"/>
    <w:rsid w:val="00B960BF"/>
    <w:rsid w:val="00B967D4"/>
    <w:rsid w:val="00BA564A"/>
    <w:rsid w:val="00BE0271"/>
    <w:rsid w:val="00BE03BB"/>
    <w:rsid w:val="00C00193"/>
    <w:rsid w:val="00C037DF"/>
    <w:rsid w:val="00C07D9F"/>
    <w:rsid w:val="00C259E2"/>
    <w:rsid w:val="00C30B2E"/>
    <w:rsid w:val="00C51AB0"/>
    <w:rsid w:val="00C71E96"/>
    <w:rsid w:val="00C77621"/>
    <w:rsid w:val="00C77DE0"/>
    <w:rsid w:val="00C94902"/>
    <w:rsid w:val="00D025AC"/>
    <w:rsid w:val="00D0310B"/>
    <w:rsid w:val="00D03191"/>
    <w:rsid w:val="00D1517A"/>
    <w:rsid w:val="00D305CF"/>
    <w:rsid w:val="00D32D28"/>
    <w:rsid w:val="00D3472B"/>
    <w:rsid w:val="00D361E8"/>
    <w:rsid w:val="00D72E56"/>
    <w:rsid w:val="00DA629F"/>
    <w:rsid w:val="00DB6EDA"/>
    <w:rsid w:val="00DC4D5C"/>
    <w:rsid w:val="00DD07F1"/>
    <w:rsid w:val="00DD21CE"/>
    <w:rsid w:val="00DD676B"/>
    <w:rsid w:val="00DE2BA8"/>
    <w:rsid w:val="00DE5247"/>
    <w:rsid w:val="00DF4388"/>
    <w:rsid w:val="00DF56EB"/>
    <w:rsid w:val="00E148DB"/>
    <w:rsid w:val="00E214E0"/>
    <w:rsid w:val="00E231F4"/>
    <w:rsid w:val="00E4571D"/>
    <w:rsid w:val="00E631C5"/>
    <w:rsid w:val="00E6783E"/>
    <w:rsid w:val="00E9466B"/>
    <w:rsid w:val="00EC7C04"/>
    <w:rsid w:val="00F03A97"/>
    <w:rsid w:val="00F171B6"/>
    <w:rsid w:val="00F227D6"/>
    <w:rsid w:val="00F41E70"/>
    <w:rsid w:val="00F43ED3"/>
    <w:rsid w:val="00F447D7"/>
    <w:rsid w:val="00F60B9E"/>
    <w:rsid w:val="00FB0058"/>
    <w:rsid w:val="00FD23E3"/>
    <w:rsid w:val="00FE0573"/>
    <w:rsid w:val="00FF0A3A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3BE246"/>
  <w15:docId w15:val="{6D10E76F-F14B-4146-B74B-6644CF6E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1560"/>
      </w:tabs>
      <w:outlineLvl w:val="0"/>
    </w:pPr>
    <w:rPr>
      <w:rFonts w:ascii="Arial Standard" w:hAnsi="Arial Standard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-Zeileneinzug">
    <w:name w:val="Body Text Indent"/>
    <w:basedOn w:val="Standard"/>
    <w:pPr>
      <w:ind w:left="709" w:hanging="709"/>
    </w:pPr>
  </w:style>
  <w:style w:type="character" w:customStyle="1" w:styleId="fscdataof">
    <w:name w:val="fscdataof"/>
    <w:rsid w:val="000445AB"/>
    <w:rPr>
      <w:sz w:val="20"/>
      <w:szCs w:val="20"/>
    </w:rPr>
  </w:style>
  <w:style w:type="paragraph" w:customStyle="1" w:styleId="Absatz">
    <w:name w:val="Absatz"/>
    <w:rsid w:val="00C94902"/>
    <w:pPr>
      <w:widowControl w:val="0"/>
      <w:numPr>
        <w:ilvl w:val="12"/>
      </w:numPr>
      <w:tabs>
        <w:tab w:val="left" w:pos="1555"/>
        <w:tab w:val="left" w:pos="2177"/>
        <w:tab w:val="left" w:pos="2799"/>
        <w:tab w:val="left" w:pos="3421"/>
        <w:tab w:val="left" w:pos="4043"/>
        <w:tab w:val="left" w:pos="4665"/>
        <w:tab w:val="left" w:pos="5287"/>
        <w:tab w:val="left" w:pos="5909"/>
        <w:tab w:val="left" w:pos="6531"/>
        <w:tab w:val="left" w:pos="7153"/>
        <w:tab w:val="left" w:pos="7775"/>
        <w:tab w:val="left" w:pos="8397"/>
        <w:tab w:val="left" w:pos="9019"/>
      </w:tabs>
      <w:spacing w:before="120" w:after="120" w:line="270" w:lineRule="exact"/>
      <w:ind w:left="360"/>
    </w:pPr>
    <w:rPr>
      <w:rFonts w:ascii="Times" w:hAnsi="Times"/>
      <w:snapToGrid w:val="0"/>
      <w:sz w:val="24"/>
      <w:szCs w:val="24"/>
      <w:lang w:val="de-CH" w:eastAsia="de-DE"/>
    </w:rPr>
  </w:style>
  <w:style w:type="character" w:customStyle="1" w:styleId="fscobjectlink">
    <w:name w:val="fscobjectlink"/>
    <w:rsid w:val="009D199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Sprechblasentext">
    <w:name w:val="Balloon Text"/>
    <w:basedOn w:val="Standard"/>
    <w:link w:val="SprechblasentextZchn"/>
    <w:rsid w:val="00493B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BB6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E03B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72E56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72E56"/>
    <w:rPr>
      <w:rFonts w:ascii="Arial" w:hAnsi="Arial"/>
      <w:sz w:val="22"/>
      <w:lang w:val="de-DE" w:eastAsia="de-DE"/>
    </w:rPr>
  </w:style>
  <w:style w:type="table" w:styleId="Tabellenraster">
    <w:name w:val="Table Grid"/>
    <w:basedOn w:val="NormaleTabelle"/>
    <w:rsid w:val="00371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data.gv.at/daten/&#246;rok-erreichbarkeitsanalyse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\V\BAG_amtli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97C8A4117D4F44975114A6A54B3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2E891-97FA-4631-AF21-528238AD6A84}"/>
      </w:docPartPr>
      <w:docPartBody>
        <w:p w:rsidR="009E5958" w:rsidRDefault="00EE06A8" w:rsidP="00EE06A8">
          <w:pPr>
            <w:pStyle w:val="6797C8A4117D4F44975114A6A54B34F7"/>
          </w:pPr>
          <w:r w:rsidRPr="00F8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EC3A387BDD4D02978DFED89DA8B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1EEC-D570-4BE6-9E16-417E6318D64B}"/>
      </w:docPartPr>
      <w:docPartBody>
        <w:p w:rsidR="009E5958" w:rsidRDefault="00EE06A8" w:rsidP="00EE06A8">
          <w:pPr>
            <w:pStyle w:val="67EC3A387BDD4D02978DFED89DA8B32E"/>
          </w:pPr>
          <w:r w:rsidRPr="00F8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2199CF24954C4F8684B78FFD950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C0074-8A5B-43C3-9D07-0DA4DA5B98D7}"/>
      </w:docPartPr>
      <w:docPartBody>
        <w:p w:rsidR="009E5958" w:rsidRDefault="00EE06A8" w:rsidP="00EE06A8">
          <w:pPr>
            <w:pStyle w:val="BE2199CF24954C4F8684B78FFD9504F2"/>
          </w:pPr>
          <w:r w:rsidRPr="00F8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A59E0D19D6452FA3254394C54F9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3A17C-7661-44D1-B139-E59CCF2DCC8B}"/>
      </w:docPartPr>
      <w:docPartBody>
        <w:p w:rsidR="009E5958" w:rsidRDefault="00EE06A8" w:rsidP="00EE06A8">
          <w:pPr>
            <w:pStyle w:val="6CA59E0D19D6452FA3254394C54F94F3"/>
          </w:pPr>
          <w:r w:rsidRPr="00F809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7D"/>
    <w:rsid w:val="0040227D"/>
    <w:rsid w:val="009E5958"/>
    <w:rsid w:val="00E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06A8"/>
    <w:rPr>
      <w:color w:val="808080"/>
    </w:rPr>
  </w:style>
  <w:style w:type="paragraph" w:customStyle="1" w:styleId="87AD950303AB4C6BBAD2C3BE8C3C918B">
    <w:name w:val="87AD950303AB4C6BBAD2C3BE8C3C918B"/>
    <w:rsid w:val="0040227D"/>
  </w:style>
  <w:style w:type="paragraph" w:customStyle="1" w:styleId="306CF0A45A8E4A1E9EFF116C7C515426">
    <w:name w:val="306CF0A45A8E4A1E9EFF116C7C515426"/>
    <w:rsid w:val="00EE06A8"/>
  </w:style>
  <w:style w:type="paragraph" w:customStyle="1" w:styleId="D8114CD5DCB74F2BB5EF5525158A4D5D">
    <w:name w:val="D8114CD5DCB74F2BB5EF5525158A4D5D"/>
    <w:rsid w:val="00EE06A8"/>
  </w:style>
  <w:style w:type="paragraph" w:customStyle="1" w:styleId="54CFD2682E05423D8816DACF7A96ECC4">
    <w:name w:val="54CFD2682E05423D8816DACF7A96ECC4"/>
    <w:rsid w:val="00EE06A8"/>
  </w:style>
  <w:style w:type="paragraph" w:customStyle="1" w:styleId="DE07255F4B9C4941AA81CC5C9935DE89">
    <w:name w:val="DE07255F4B9C4941AA81CC5C9935DE89"/>
    <w:rsid w:val="00EE06A8"/>
  </w:style>
  <w:style w:type="paragraph" w:customStyle="1" w:styleId="6797C8A4117D4F44975114A6A54B34F7">
    <w:name w:val="6797C8A4117D4F44975114A6A54B34F7"/>
    <w:rsid w:val="00EE06A8"/>
  </w:style>
  <w:style w:type="paragraph" w:customStyle="1" w:styleId="67EC3A387BDD4D02978DFED89DA8B32E">
    <w:name w:val="67EC3A387BDD4D02978DFED89DA8B32E"/>
    <w:rsid w:val="00EE06A8"/>
  </w:style>
  <w:style w:type="paragraph" w:customStyle="1" w:styleId="BE2199CF24954C4F8684B78FFD9504F2">
    <w:name w:val="BE2199CF24954C4F8684B78FFD9504F2"/>
    <w:rsid w:val="00EE06A8"/>
  </w:style>
  <w:style w:type="paragraph" w:customStyle="1" w:styleId="6CA59E0D19D6452FA3254394C54F94F3">
    <w:name w:val="6CA59E0D19D6452FA3254394C54F94F3"/>
    <w:rsid w:val="00EE0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A059-D5AD-4E52-B091-BC3A8E91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BAG_amtlich.dot</Template>
  <TotalTime>0</TotalTime>
  <Pages>2</Pages>
  <Words>321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>BMWV-V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Spiegel Thomas</dc:creator>
  <cp:lastModifiedBy>Weiss Lucas</cp:lastModifiedBy>
  <cp:revision>25</cp:revision>
  <cp:lastPrinted>2017-02-07T13:32:00Z</cp:lastPrinted>
  <dcterms:created xsi:type="dcterms:W3CDTF">2020-03-11T13:50:00Z</dcterms:created>
  <dcterms:modified xsi:type="dcterms:W3CDTF">2024-09-25T11:54:00Z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COO.3000.106.6.906076</vt:lpwstr>
  </property>
  <property fmtid="{D5CDD505-2E9C-101B-9397-08002B2CF9AE}" pid="3" name="FSC#COOELAK@1.1001:Subject">
    <vt:lpwstr>Datenlieferung an IBV Fallast _x000d_
 _x000d_
Versendung d. unterfertigten Vereinbarung</vt:lpwstr>
  </property>
  <property fmtid="{D5CDD505-2E9C-101B-9397-08002B2CF9AE}" pid="4" name="FSC#COOELAK@1.1001:FileReference">
    <vt:lpwstr>BMVIT-112.400/0007-V/INFRA5/2010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7</vt:lpwstr>
  </property>
  <property fmtid="{D5CDD505-2E9C-101B-9397-08002B2CF9AE}" pid="7" name="FSC#COOELAK@1.1001:FileRefOU">
    <vt:lpwstr>V/INFRA5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Christine Gressl</vt:lpwstr>
  </property>
  <property fmtid="{D5CDD505-2E9C-101B-9397-08002B2CF9AE}" pid="10" name="FSC#COOELAK@1.1001:OwnerExtension">
    <vt:lpwstr>+43 (1) 71162 65 1106</vt:lpwstr>
  </property>
  <property fmtid="{D5CDD505-2E9C-101B-9397-08002B2CF9AE}" pid="11" name="FSC#COOELAK@1.1001:OwnerFaxExtension">
    <vt:lpwstr>+43 (1) 71162 65 61106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BMVIT - II/INFRA5 (Internationale Netze und Generalverkehrsplanung)</vt:lpwstr>
  </property>
  <property fmtid="{D5CDD505-2E9C-101B-9397-08002B2CF9AE}" pid="17" name="FSC#COOELAK@1.1001:CreatedAt">
    <vt:lpwstr>17.12.2010</vt:lpwstr>
  </property>
  <property fmtid="{D5CDD505-2E9C-101B-9397-08002B2CF9AE}" pid="18" name="FSC#COOELAK@1.1001:OU">
    <vt:lpwstr>BMVIT - II/INFRA5 (Internationale Netze und Generalverkehrsplanung)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*COO.3000.106.6.906076*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*BMVIT-112.400/0007-V/INFRA5/2010*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BMVIT-079877/2010</vt:lpwstr>
  </property>
  <property fmtid="{D5CDD505-2E9C-101B-9397-08002B2CF9AE}" pid="25" name="FSC#COOELAK@1.1001:IncomingSubject">
    <vt:lpwstr>Nutzungsvereinbarung - IBV Fallast</vt:lpwstr>
  </property>
  <property fmtid="{D5CDD505-2E9C-101B-9397-08002B2CF9AE}" pid="26" name="FSC#COOELAK@1.1001:ProcessResponsible">
    <vt:lpwstr>Gressl, Christine</vt:lpwstr>
  </property>
  <property fmtid="{D5CDD505-2E9C-101B-9397-08002B2CF9AE}" pid="27" name="FSC#COOELAK@1.1001:ProcessResponsiblePhone">
    <vt:lpwstr>+43 (1) 71162 65 1106</vt:lpwstr>
  </property>
  <property fmtid="{D5CDD505-2E9C-101B-9397-08002B2CF9AE}" pid="28" name="FSC#COOELAK@1.1001:ProcessResponsibleMail">
    <vt:lpwstr>christine.gressl@bmvit.gv.at</vt:lpwstr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112.400</vt:lpwstr>
  </property>
  <property fmtid="{D5CDD505-2E9C-101B-9397-08002B2CF9AE}" pid="36" name="FSC#COOELAK@1.1001:CurrentUserRolePos">
    <vt:lpwstr>Sachbearbeiter/in</vt:lpwstr>
  </property>
  <property fmtid="{D5CDD505-2E9C-101B-9397-08002B2CF9AE}" pid="37" name="FSC#COOELAK@1.1001:CurrentUserEmail">
    <vt:lpwstr>christian.wampera@bmvit.gv.at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EIBPRECONFIG@1.1001:EIBInternalApprovedAt">
    <vt:lpwstr/>
  </property>
  <property fmtid="{D5CDD505-2E9C-101B-9397-08002B2CF9AE}" pid="44" name="FSC#EIBPRECONFIG@1.1001:EIBInternalApprovedBy">
    <vt:lpwstr/>
  </property>
  <property fmtid="{D5CDD505-2E9C-101B-9397-08002B2CF9AE}" pid="45" name="FSC#EIBPRECONFIG@1.1001:EIBSettlementApprovedBy">
    <vt:lpwstr/>
  </property>
  <property fmtid="{D5CDD505-2E9C-101B-9397-08002B2CF9AE}" pid="46" name="FSC#EIBPRECONFIG@1.1001:EIBApprovedAt">
    <vt:lpwstr/>
  </property>
  <property fmtid="{D5CDD505-2E9C-101B-9397-08002B2CF9AE}" pid="47" name="FSC#EIBPRECONFIG@1.1001:EIBApprovedBy">
    <vt:lpwstr/>
  </property>
  <property fmtid="{D5CDD505-2E9C-101B-9397-08002B2CF9AE}" pid="48" name="FSC#EIBPRECONFIG@1.1001:EIBApprovedBySubst">
    <vt:lpwstr/>
  </property>
  <property fmtid="{D5CDD505-2E9C-101B-9397-08002B2CF9AE}" pid="49" name="FSC#EIBPRECONFIG@1.1001:EIBApprovedByTitle">
    <vt:lpwstr/>
  </property>
  <property fmtid="{D5CDD505-2E9C-101B-9397-08002B2CF9AE}" pid="50" name="FSC#EIBPRECONFIG@1.1001:EIBDepartment">
    <vt:lpwstr>BMVIT - II/INFRA5 (Internationale Netze und Generalverkehrsplanung)</vt:lpwstr>
  </property>
  <property fmtid="{D5CDD505-2E9C-101B-9397-08002B2CF9AE}" pid="51" name="FSC#EIBPRECONFIG@1.1001:EIBDispatchedBy">
    <vt:lpwstr/>
  </property>
  <property fmtid="{D5CDD505-2E9C-101B-9397-08002B2CF9AE}" pid="52" name="FSC#EIBPRECONFIG@1.1001:ExtRefInc">
    <vt:lpwstr/>
  </property>
  <property fmtid="{D5CDD505-2E9C-101B-9397-08002B2CF9AE}" pid="53" name="FSC#EIBPRECONFIG@1.1001:IncomingAddrdate">
    <vt:lpwstr>17.12.2010</vt:lpwstr>
  </property>
  <property fmtid="{D5CDD505-2E9C-101B-9397-08002B2CF9AE}" pid="54" name="FSC#EIBPRECONFIG@1.1001:IncomingDelivery">
    <vt:lpwstr>17.12.2010</vt:lpwstr>
  </property>
  <property fmtid="{D5CDD505-2E9C-101B-9397-08002B2CF9AE}" pid="55" name="FSC#EIBPRECONFIG@1.1001:OwnerEmail">
    <vt:lpwstr>christine.gressl@bmvit.gv.at</vt:lpwstr>
  </property>
  <property fmtid="{D5CDD505-2E9C-101B-9397-08002B2CF9AE}" pid="56" name="FSC#EIBPRECONFIG@1.1001:OUEmail">
    <vt:lpwstr>infra5@bmvit.gv.at</vt:lpwstr>
  </property>
  <property fmtid="{D5CDD505-2E9C-101B-9397-08002B2CF9AE}" pid="57" name="FSC#EIBPRECONFIG@1.1001:OwnerGender">
    <vt:lpwstr/>
  </property>
  <property fmtid="{D5CDD505-2E9C-101B-9397-08002B2CF9AE}" pid="58" name="FSC#EIBPRECONFIG@1.1001:Priority">
    <vt:lpwstr>Nein</vt:lpwstr>
  </property>
  <property fmtid="{D5CDD505-2E9C-101B-9397-08002B2CF9AE}" pid="59" name="FSC#EIBPRECONFIG@1.1001:PreviousFiles">
    <vt:lpwstr/>
  </property>
  <property fmtid="{D5CDD505-2E9C-101B-9397-08002B2CF9AE}" pid="60" name="FSC#EIBPRECONFIG@1.1001:NextFiles">
    <vt:lpwstr/>
  </property>
  <property fmtid="{D5CDD505-2E9C-101B-9397-08002B2CF9AE}" pid="61" name="FSC#EIBPRECONFIG@1.1001:RelatedFiles">
    <vt:lpwstr/>
  </property>
  <property fmtid="{D5CDD505-2E9C-101B-9397-08002B2CF9AE}" pid="62" name="FSC#EIBPRECONFIG@1.1001:CompletedOrdinals">
    <vt:lpwstr/>
  </property>
  <property fmtid="{D5CDD505-2E9C-101B-9397-08002B2CF9AE}" pid="63" name="FSC#EIBPRECONFIG@1.1001:NrAttachments">
    <vt:lpwstr/>
  </property>
  <property fmtid="{D5CDD505-2E9C-101B-9397-08002B2CF9AE}" pid="64" name="FSC#EIBPRECONFIG@1.1001:Attachments">
    <vt:lpwstr/>
  </property>
  <property fmtid="{D5CDD505-2E9C-101B-9397-08002B2CF9AE}" pid="65" name="FSC#EIBPRECONFIG@1.1001:SubjectArea">
    <vt:lpwstr>Datenweitergabe an Dritte</vt:lpwstr>
  </property>
  <property fmtid="{D5CDD505-2E9C-101B-9397-08002B2CF9AE}" pid="66" name="FSC#EIBPRECONFIG@1.1001:Recipients">
    <vt:lpwstr/>
  </property>
  <property fmtid="{D5CDD505-2E9C-101B-9397-08002B2CF9AE}" pid="67" name="FSC#EIBPRECONFIG@1.1001:Classified">
    <vt:lpwstr/>
  </property>
  <property fmtid="{D5CDD505-2E9C-101B-9397-08002B2CF9AE}" pid="68" name="FSC#EIBPRECONFIG@1.1001:Deadline">
    <vt:lpwstr/>
  </property>
  <property fmtid="{D5CDD505-2E9C-101B-9397-08002B2CF9AE}" pid="69" name="FSC#EIBPRECONFIG@1.1001:SettlementSubj">
    <vt:lpwstr>BMVIT-112.400/0007-V/INFRA5/2010</vt:lpwstr>
  </property>
  <property fmtid="{D5CDD505-2E9C-101B-9397-08002B2CF9AE}" pid="70" name="FSC#EIBPRECONFIG@1.1001:OUAddr">
    <vt:lpwstr>Radetzkystraße 2, 1030 Wien</vt:lpwstr>
  </property>
  <property fmtid="{D5CDD505-2E9C-101B-9397-08002B2CF9AE}" pid="71" name="FSC#EIBPRECONFIG@1.1001:OUDescr">
    <vt:lpwstr>201</vt:lpwstr>
  </property>
  <property fmtid="{D5CDD505-2E9C-101B-9397-08002B2CF9AE}" pid="72" name="FSC#EIBPRECONFIG@1.1001:Signatures">
    <vt:lpwstr>Abzeichnen</vt:lpwstr>
  </property>
  <property fmtid="{D5CDD505-2E9C-101B-9397-08002B2CF9AE}" pid="73" name="FSC#EIBPRECONFIG@1.1001:currentuser">
    <vt:lpwstr>COO.3000.100.1.287032</vt:lpwstr>
  </property>
  <property fmtid="{D5CDD505-2E9C-101B-9397-08002B2CF9AE}" pid="74" name="FSC#EIBPRECONFIG@1.1001:currentuserrolegroup">
    <vt:lpwstr>COO.3000.100.1.53673</vt:lpwstr>
  </property>
  <property fmtid="{D5CDD505-2E9C-101B-9397-08002B2CF9AE}" pid="75" name="FSC#EIBPRECONFIG@1.1001:currentuserroleposition">
    <vt:lpwstr>COO.1.1001.1.4328</vt:lpwstr>
  </property>
  <property fmtid="{D5CDD505-2E9C-101B-9397-08002B2CF9AE}" pid="76" name="FSC#EIBPRECONFIG@1.1001:currentuserroot">
    <vt:lpwstr>COO.3000.106.2.1467403</vt:lpwstr>
  </property>
  <property fmtid="{D5CDD505-2E9C-101B-9397-08002B2CF9AE}" pid="77" name="FSC#EIBPRECONFIG@1.1001:toplevelobject">
    <vt:lpwstr>COO.3000.106.7.2360124</vt:lpwstr>
  </property>
  <property fmtid="{D5CDD505-2E9C-101B-9397-08002B2CF9AE}" pid="78" name="FSC#EIBPRECONFIG@1.1001:objchangedby">
    <vt:lpwstr>Dipl.-Ing. Roman Kirnbauer</vt:lpwstr>
  </property>
  <property fmtid="{D5CDD505-2E9C-101B-9397-08002B2CF9AE}" pid="79" name="FSC#EIBPRECONFIG@1.1001:objchangedat">
    <vt:lpwstr>22.12.2010</vt:lpwstr>
  </property>
  <property fmtid="{D5CDD505-2E9C-101B-9397-08002B2CF9AE}" pid="80" name="FSC#EIBPRECONFIG@1.1001:objname">
    <vt:lpwstr>Vereinbarung</vt:lpwstr>
  </property>
  <property fmtid="{D5CDD505-2E9C-101B-9397-08002B2CF9AE}" pid="81" name="FSC#EIBPRECONFIG@1.1001:EIBProcessResponsiblePhone">
    <vt:lpwstr>+43 (1) 71162 65 1106</vt:lpwstr>
  </property>
  <property fmtid="{D5CDD505-2E9C-101B-9397-08002B2CF9AE}" pid="82" name="FSC#EIBPRECONFIG@1.1001:EIBProcessResponsibleMail">
    <vt:lpwstr>christine.gressl@bmvit.gv.at</vt:lpwstr>
  </property>
  <property fmtid="{D5CDD505-2E9C-101B-9397-08002B2CF9AE}" pid="83" name="FSC#EIBPRECONFIG@1.1001:EIBProcessResponsibleFax">
    <vt:lpwstr>+43 (1) 71162 65 61106</vt:lpwstr>
  </property>
  <property fmtid="{D5CDD505-2E9C-101B-9397-08002B2CF9AE}" pid="84" name="FSC#EIBPRECONFIG@1.1001:EIBProcessResponsible">
    <vt:lpwstr>Christine Gressl</vt:lpwstr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PostTitle">
    <vt:lpwstr/>
  </property>
  <property fmtid="{D5CDD505-2E9C-101B-9397-08002B2CF9AE}" pid="87" name="FSC#EIBPRECONFIG@1.1001:EIBApprovedByPostTitle">
    <vt:lpwstr/>
  </property>
  <property fmtid="{D5CDD505-2E9C-101B-9397-08002B2CF9AE}" pid="88" name="FSC#EIBPRECONFIG@1.1001:EIBDispatchedByPostTitle">
    <vt:lpwstr/>
  </property>
  <property fmtid="{D5CDD505-2E9C-101B-9397-08002B2CF9AE}" pid="89" name="FSC#EIBPRECONFIG@1.1001:objchangedbyPostTitle">
    <vt:lpwstr/>
  </property>
  <property fmtid="{D5CDD505-2E9C-101B-9397-08002B2CF9AE}" pid="90" name="FSC#EIBPRECONFIG@1.1001:EIBProcessResponsiblePostTitle">
    <vt:lpwstr/>
  </property>
  <property fmtid="{D5CDD505-2E9C-101B-9397-08002B2CF9AE}" pid="91" name="FSC#EIBPRECONFIG@1.1001:OwnerPostTitle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>17.12.2010</vt:lpwstr>
  </property>
  <property fmtid="{D5CDD505-2E9C-101B-9397-08002B2CF9AE}" pid="98" name="FSC#ATSTATECFG@1.1001:SubfileSubject">
    <vt:lpwstr>Datenlieferung an IBV Fallast _x000d_
 _x000d_
Versendung d. unterfertigten Vereinbarung</vt:lpwstr>
  </property>
  <property fmtid="{D5CDD505-2E9C-101B-9397-08002B2CF9AE}" pid="99" name="FSC#ATSTATECFG@1.1001:DepartmentZipCode">
    <vt:lpwstr>1030</vt:lpwstr>
  </property>
  <property fmtid="{D5CDD505-2E9C-101B-9397-08002B2CF9AE}" pid="100" name="FSC#ATSTATECFG@1.1001:DepartmentCountry">
    <vt:lpwstr>Österreich</vt:lpwstr>
  </property>
  <property fmtid="{D5CDD505-2E9C-101B-9397-08002B2CF9AE}" pid="101" name="FSC#ATSTATECFG@1.1001:DepartmentCity">
    <vt:lpwstr>Wien</vt:lpwstr>
  </property>
  <property fmtid="{D5CDD505-2E9C-101B-9397-08002B2CF9AE}" pid="102" name="FSC#ATSTATECFG@1.1001:DepartmentStreet">
    <vt:lpwstr>Radetzkystraße 2</vt:lpwstr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>BMVIT-112.400/0007-V/INFRA5/2010</vt:lpwstr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/>
  </property>
  <property fmtid="{D5CDD505-2E9C-101B-9397-08002B2CF9AE}" pid="109" name="FSC#ATSTATECFG@1.1001:BankAccount">
    <vt:lpwstr/>
  </property>
  <property fmtid="{D5CDD505-2E9C-101B-9397-08002B2CF9AE}" pid="110" name="FSC#ATSTATECFG@1.1001:BankAccountOwner">
    <vt:lpwstr/>
  </property>
  <property fmtid="{D5CDD505-2E9C-101B-9397-08002B2CF9AE}" pid="111" name="FSC#ATSTATECFG@1.1001:BankInstitute">
    <vt:lpwstr/>
  </property>
  <property fmtid="{D5CDD505-2E9C-101B-9397-08002B2CF9AE}" pid="112" name="FSC#ATSTATECFG@1.1001:BankAccountID">
    <vt:lpwstr/>
  </property>
  <property fmtid="{D5CDD505-2E9C-101B-9397-08002B2CF9AE}" pid="113" name="FSC#ATSTATECFG@1.1001:BankAccountIBAN">
    <vt:lpwstr/>
  </property>
  <property fmtid="{D5CDD505-2E9C-101B-9397-08002B2CF9AE}" pid="114" name="FSC#ATSTATECFG@1.1001:BankAccountBIC">
    <vt:lpwstr/>
  </property>
  <property fmtid="{D5CDD505-2E9C-101B-9397-08002B2CF9AE}" pid="115" name="FSC#ATSTATECFG@1.1001:BankName">
    <vt:lpwstr/>
  </property>
</Properties>
</file>